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licht"/>
        <w:tblW w:w="15051" w:type="dxa"/>
        <w:jc w:val="center"/>
        <w:tblLook w:val="04A0" w:firstRow="1" w:lastRow="0" w:firstColumn="1" w:lastColumn="0" w:noHBand="0" w:noVBand="1"/>
      </w:tblPr>
      <w:tblGrid>
        <w:gridCol w:w="15051"/>
      </w:tblGrid>
      <w:tr w:rsidR="00896694" w:rsidRPr="00896694" w14:paraId="2401D6BE" w14:textId="77777777" w:rsidTr="00120D51">
        <w:trPr>
          <w:jc w:val="center"/>
        </w:trPr>
        <w:tc>
          <w:tcPr>
            <w:tcW w:w="15051" w:type="dxa"/>
            <w:shd w:val="clear" w:color="auto" w:fill="E1CA00"/>
            <w:tcMar>
              <w:left w:w="57" w:type="dxa"/>
              <w:right w:w="57" w:type="dxa"/>
            </w:tcMar>
          </w:tcPr>
          <w:p w14:paraId="27A9467C" w14:textId="1848BCE3" w:rsidR="00E42CD1" w:rsidRPr="00896694" w:rsidRDefault="00E42CD1" w:rsidP="00E42CD1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FFFFFF" w:themeColor="background1"/>
                <w:sz w:val="16"/>
                <w:szCs w:val="16"/>
              </w:rPr>
            </w:pPr>
            <w:r w:rsidRPr="004D6317">
              <w:rPr>
                <w:rFonts w:ascii="Verdana" w:hAnsi="Verdana" w:cstheme="minorHAnsi"/>
                <w:b/>
                <w:sz w:val="16"/>
                <w:szCs w:val="16"/>
              </w:rPr>
              <w:t xml:space="preserve">ENERGIEMANAGEMENT </w:t>
            </w:r>
            <w:r w:rsidR="001C14A9" w:rsidRPr="004D6317">
              <w:rPr>
                <w:rFonts w:ascii="Verdana" w:hAnsi="Verdana" w:cstheme="minorHAnsi"/>
                <w:b/>
                <w:sz w:val="16"/>
                <w:szCs w:val="16"/>
              </w:rPr>
              <w:t>ACTIE</w:t>
            </w:r>
            <w:r w:rsidRPr="004D6317">
              <w:rPr>
                <w:rFonts w:ascii="Verdana" w:hAnsi="Verdana" w:cstheme="minorHAnsi"/>
                <w:b/>
                <w:sz w:val="16"/>
                <w:szCs w:val="16"/>
              </w:rPr>
              <w:t>PLAN</w:t>
            </w:r>
          </w:p>
        </w:tc>
      </w:tr>
      <w:tr w:rsidR="00896694" w:rsidRPr="00896694" w14:paraId="652DA711" w14:textId="77777777" w:rsidTr="004D6317">
        <w:trPr>
          <w:jc w:val="center"/>
        </w:trPr>
        <w:tc>
          <w:tcPr>
            <w:tcW w:w="15051" w:type="dxa"/>
            <w:tcBorders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75980CBD" w14:textId="2A904508" w:rsidR="00E42CD1" w:rsidRPr="00896694" w:rsidRDefault="00E42CD1" w:rsidP="00E42CD1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96694">
              <w:rPr>
                <w:rFonts w:ascii="Verdana" w:hAnsi="Verdana" w:cstheme="minorHAnsi"/>
                <w:sz w:val="16"/>
                <w:szCs w:val="16"/>
              </w:rPr>
              <w:t xml:space="preserve">Versiedatum: </w:t>
            </w:r>
            <w:r w:rsidR="00FD3362">
              <w:rPr>
                <w:rFonts w:ascii="Verdana" w:hAnsi="Verdana" w:cstheme="minorHAnsi"/>
                <w:sz w:val="16"/>
                <w:szCs w:val="16"/>
              </w:rPr>
              <w:t xml:space="preserve">9 mei 2022 (vervangt versie d.d. </w:t>
            </w:r>
            <w:r w:rsidR="00896694">
              <w:rPr>
                <w:rFonts w:ascii="Verdana" w:hAnsi="Verdana" w:cstheme="minorHAnsi"/>
                <w:sz w:val="16"/>
                <w:szCs w:val="16"/>
              </w:rPr>
              <w:t>6 april</w:t>
            </w:r>
            <w:r w:rsidR="001C14A9" w:rsidRPr="00896694">
              <w:rPr>
                <w:rFonts w:ascii="Verdana" w:hAnsi="Verdana" w:cstheme="minorHAnsi"/>
                <w:sz w:val="16"/>
                <w:szCs w:val="16"/>
              </w:rPr>
              <w:t xml:space="preserve"> 2021</w:t>
            </w:r>
            <w:r w:rsidR="00FD3362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</w:tr>
    </w:tbl>
    <w:p w14:paraId="36C69F28" w14:textId="77777777" w:rsidR="004D6317" w:rsidRPr="004D6317" w:rsidRDefault="004D6317" w:rsidP="004D6317">
      <w:pPr>
        <w:spacing w:after="0" w:line="240" w:lineRule="auto"/>
        <w:rPr>
          <w:sz w:val="2"/>
        </w:rPr>
      </w:pPr>
    </w:p>
    <w:tbl>
      <w:tblPr>
        <w:tblStyle w:val="Tabelrasterlicht"/>
        <w:tblW w:w="15051" w:type="dxa"/>
        <w:jc w:val="center"/>
        <w:tblLook w:val="04A0" w:firstRow="1" w:lastRow="0" w:firstColumn="1" w:lastColumn="0" w:noHBand="0" w:noVBand="1"/>
      </w:tblPr>
      <w:tblGrid>
        <w:gridCol w:w="498"/>
        <w:gridCol w:w="1198"/>
        <w:gridCol w:w="4256"/>
        <w:gridCol w:w="1842"/>
        <w:gridCol w:w="2125"/>
        <w:gridCol w:w="1701"/>
        <w:gridCol w:w="1983"/>
        <w:gridCol w:w="1448"/>
      </w:tblGrid>
      <w:tr w:rsidR="00896694" w:rsidRPr="00896694" w14:paraId="62F705D9" w14:textId="77777777" w:rsidTr="00120D51">
        <w:trPr>
          <w:tblHeader/>
          <w:jc w:val="center"/>
        </w:trPr>
        <w:tc>
          <w:tcPr>
            <w:tcW w:w="498" w:type="dxa"/>
            <w:shd w:val="clear" w:color="auto" w:fill="E1CA00"/>
            <w:tcMar>
              <w:left w:w="57" w:type="dxa"/>
              <w:right w:w="57" w:type="dxa"/>
            </w:tcMar>
          </w:tcPr>
          <w:p w14:paraId="236F337C" w14:textId="3CC20E19" w:rsidR="00E42CD1" w:rsidRPr="004D6317" w:rsidRDefault="00E42CD1" w:rsidP="008C0CF2">
            <w:pPr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D6317">
              <w:rPr>
                <w:rFonts w:ascii="Verdana" w:hAnsi="Verdana" w:cstheme="minorHAnsi"/>
                <w:b/>
                <w:sz w:val="16"/>
                <w:szCs w:val="16"/>
              </w:rPr>
              <w:t>Nr.</w:t>
            </w:r>
          </w:p>
        </w:tc>
        <w:tc>
          <w:tcPr>
            <w:tcW w:w="1198" w:type="dxa"/>
            <w:shd w:val="clear" w:color="auto" w:fill="E1CA00"/>
            <w:tcMar>
              <w:left w:w="57" w:type="dxa"/>
              <w:right w:w="57" w:type="dxa"/>
            </w:tcMar>
          </w:tcPr>
          <w:p w14:paraId="7BCCDBED" w14:textId="77777777" w:rsidR="007F0B23" w:rsidRPr="004D6317" w:rsidRDefault="00E42CD1" w:rsidP="008C0CF2">
            <w:pPr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D6317">
              <w:rPr>
                <w:rFonts w:ascii="Verdana" w:hAnsi="Verdana" w:cstheme="minorHAnsi"/>
                <w:b/>
                <w:sz w:val="16"/>
                <w:szCs w:val="16"/>
              </w:rPr>
              <w:t xml:space="preserve">Datum </w:t>
            </w:r>
          </w:p>
          <w:p w14:paraId="7C16DCA2" w14:textId="7EA0D9B4" w:rsidR="00E42CD1" w:rsidRPr="004D6317" w:rsidRDefault="00E42CD1" w:rsidP="008C0CF2">
            <w:pPr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D6317">
              <w:rPr>
                <w:rFonts w:ascii="Verdana" w:hAnsi="Verdana" w:cstheme="minorHAnsi"/>
                <w:b/>
                <w:sz w:val="16"/>
                <w:szCs w:val="16"/>
              </w:rPr>
              <w:t>invoer</w:t>
            </w:r>
          </w:p>
        </w:tc>
        <w:tc>
          <w:tcPr>
            <w:tcW w:w="4256" w:type="dxa"/>
            <w:shd w:val="clear" w:color="auto" w:fill="E1CA00"/>
            <w:tcMar>
              <w:left w:w="57" w:type="dxa"/>
              <w:right w:w="57" w:type="dxa"/>
            </w:tcMar>
          </w:tcPr>
          <w:p w14:paraId="141B22B9" w14:textId="77777777" w:rsidR="00E42CD1" w:rsidRPr="004D6317" w:rsidRDefault="00E42CD1" w:rsidP="008C0CF2">
            <w:pPr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D6317">
              <w:rPr>
                <w:rFonts w:ascii="Verdana" w:hAnsi="Verdana" w:cstheme="minorHAnsi"/>
                <w:b/>
                <w:sz w:val="16"/>
                <w:szCs w:val="16"/>
              </w:rPr>
              <w:t>Actie / doel</w:t>
            </w:r>
          </w:p>
        </w:tc>
        <w:tc>
          <w:tcPr>
            <w:tcW w:w="1842" w:type="dxa"/>
            <w:shd w:val="clear" w:color="auto" w:fill="E1CA00"/>
            <w:tcMar>
              <w:left w:w="57" w:type="dxa"/>
              <w:right w:w="57" w:type="dxa"/>
            </w:tcMar>
          </w:tcPr>
          <w:p w14:paraId="700FCE06" w14:textId="77777777" w:rsidR="00E42CD1" w:rsidRPr="004D6317" w:rsidRDefault="00E42CD1" w:rsidP="008C0CF2">
            <w:pPr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D6317">
              <w:rPr>
                <w:rFonts w:ascii="Verdana" w:hAnsi="Verdana" w:cstheme="minorHAnsi"/>
                <w:b/>
                <w:sz w:val="16"/>
                <w:szCs w:val="16"/>
              </w:rPr>
              <w:t>Mogelijke reductie / besparing</w:t>
            </w:r>
          </w:p>
        </w:tc>
        <w:tc>
          <w:tcPr>
            <w:tcW w:w="2125" w:type="dxa"/>
            <w:shd w:val="clear" w:color="auto" w:fill="E1CA00"/>
            <w:tcMar>
              <w:left w:w="57" w:type="dxa"/>
              <w:right w:w="57" w:type="dxa"/>
            </w:tcMar>
          </w:tcPr>
          <w:p w14:paraId="295FAC93" w14:textId="77777777" w:rsidR="00E42CD1" w:rsidRPr="004D6317" w:rsidRDefault="00E42CD1" w:rsidP="008C0CF2">
            <w:pPr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D6317">
              <w:rPr>
                <w:rFonts w:ascii="Verdana" w:hAnsi="Verdana" w:cstheme="minorHAnsi"/>
                <w:b/>
                <w:sz w:val="16"/>
                <w:szCs w:val="16"/>
              </w:rPr>
              <w:t>Benodigde middelen</w:t>
            </w:r>
          </w:p>
        </w:tc>
        <w:tc>
          <w:tcPr>
            <w:tcW w:w="1701" w:type="dxa"/>
            <w:shd w:val="clear" w:color="auto" w:fill="E1CA00"/>
            <w:tcMar>
              <w:left w:w="57" w:type="dxa"/>
              <w:right w:w="57" w:type="dxa"/>
            </w:tcMar>
          </w:tcPr>
          <w:p w14:paraId="566C488F" w14:textId="77777777" w:rsidR="00E42CD1" w:rsidRPr="004D6317" w:rsidRDefault="00E42CD1" w:rsidP="008C0CF2">
            <w:pPr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D6317">
              <w:rPr>
                <w:rFonts w:ascii="Verdana" w:hAnsi="Verdana" w:cstheme="minorHAnsi"/>
                <w:b/>
                <w:sz w:val="16"/>
                <w:szCs w:val="16"/>
              </w:rPr>
              <w:t>Verantwoordelijke</w:t>
            </w:r>
          </w:p>
        </w:tc>
        <w:tc>
          <w:tcPr>
            <w:tcW w:w="1983" w:type="dxa"/>
            <w:shd w:val="clear" w:color="auto" w:fill="E1CA00"/>
            <w:tcMar>
              <w:left w:w="57" w:type="dxa"/>
              <w:right w:w="57" w:type="dxa"/>
            </w:tcMar>
          </w:tcPr>
          <w:p w14:paraId="132888E4" w14:textId="77777777" w:rsidR="00E42CD1" w:rsidRPr="004D6317" w:rsidRDefault="00E42CD1" w:rsidP="008C0CF2">
            <w:pPr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D6317">
              <w:rPr>
                <w:rFonts w:ascii="Verdana" w:hAnsi="Verdana" w:cstheme="minorHAnsi"/>
                <w:b/>
                <w:sz w:val="16"/>
                <w:szCs w:val="16"/>
              </w:rPr>
              <w:t>Streefdatum gereed</w:t>
            </w:r>
          </w:p>
        </w:tc>
        <w:tc>
          <w:tcPr>
            <w:tcW w:w="1448" w:type="dxa"/>
            <w:shd w:val="clear" w:color="auto" w:fill="E1CA00"/>
            <w:tcMar>
              <w:left w:w="57" w:type="dxa"/>
              <w:right w:w="57" w:type="dxa"/>
            </w:tcMar>
          </w:tcPr>
          <w:p w14:paraId="15185EBC" w14:textId="77777777" w:rsidR="00E42CD1" w:rsidRPr="004D6317" w:rsidRDefault="00E42CD1" w:rsidP="008C0CF2">
            <w:pPr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D6317">
              <w:rPr>
                <w:rFonts w:ascii="Verdana" w:hAnsi="Verdana" w:cstheme="minorHAnsi"/>
                <w:b/>
                <w:sz w:val="16"/>
                <w:szCs w:val="16"/>
              </w:rPr>
              <w:t>Status</w:t>
            </w:r>
          </w:p>
        </w:tc>
      </w:tr>
      <w:tr w:rsidR="00896694" w:rsidRPr="00896694" w14:paraId="38787F44" w14:textId="77777777" w:rsidTr="004D6317">
        <w:trPr>
          <w:jc w:val="center"/>
        </w:trPr>
        <w:tc>
          <w:tcPr>
            <w:tcW w:w="498" w:type="dxa"/>
            <w:tcMar>
              <w:left w:w="57" w:type="dxa"/>
              <w:right w:w="57" w:type="dxa"/>
            </w:tcMar>
          </w:tcPr>
          <w:p w14:paraId="39A82E79" w14:textId="77777777" w:rsidR="00AC480C" w:rsidRPr="00896694" w:rsidRDefault="00AC480C" w:rsidP="008C0CF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98" w:type="dxa"/>
            <w:tcMar>
              <w:left w:w="57" w:type="dxa"/>
              <w:right w:w="57" w:type="dxa"/>
            </w:tcMar>
          </w:tcPr>
          <w:p w14:paraId="040BAD3B" w14:textId="71772F9C" w:rsidR="00AC480C" w:rsidRPr="008C0CF2" w:rsidRDefault="00FD3362" w:rsidP="008C0CF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09-05-2022</w:t>
            </w:r>
          </w:p>
        </w:tc>
        <w:tc>
          <w:tcPr>
            <w:tcW w:w="4256" w:type="dxa"/>
            <w:tcMar>
              <w:left w:w="57" w:type="dxa"/>
              <w:right w:w="57" w:type="dxa"/>
            </w:tcMar>
          </w:tcPr>
          <w:p w14:paraId="4F0158AB" w14:textId="3339EAEF" w:rsidR="00AC480C" w:rsidRPr="008C0CF2" w:rsidRDefault="00AC480C" w:rsidP="008C0CF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 xml:space="preserve">Onderwerp energiebeheersing regelmatig </w:t>
            </w:r>
            <w:r w:rsidR="00CB38F5" w:rsidRPr="008C0CF2">
              <w:rPr>
                <w:rFonts w:ascii="Verdana" w:hAnsi="Verdana" w:cstheme="minorHAnsi"/>
                <w:sz w:val="16"/>
                <w:szCs w:val="16"/>
              </w:rPr>
              <w:t xml:space="preserve">aantoonbaar </w:t>
            </w:r>
            <w:r w:rsidRPr="008C0CF2">
              <w:rPr>
                <w:rFonts w:ascii="Verdana" w:hAnsi="Verdana" w:cstheme="minorHAnsi"/>
                <w:sz w:val="16"/>
                <w:szCs w:val="16"/>
              </w:rPr>
              <w:t xml:space="preserve">bespreken </w:t>
            </w:r>
            <w:r w:rsidR="00FD3362">
              <w:rPr>
                <w:rFonts w:ascii="Verdana" w:hAnsi="Verdana" w:cstheme="minorHAnsi"/>
                <w:sz w:val="16"/>
                <w:szCs w:val="16"/>
              </w:rPr>
              <w:t>(conform het communicatieplan)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01B386B8" w14:textId="77777777" w:rsidR="00AC480C" w:rsidRPr="008C0CF2" w:rsidRDefault="00141912" w:rsidP="008C0CF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n.v.t.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14:paraId="5F43F837" w14:textId="26843381" w:rsidR="00AC480C" w:rsidRPr="008C0CF2" w:rsidRDefault="00141912" w:rsidP="008C0CF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 xml:space="preserve">Planning </w:t>
            </w:r>
            <w:r w:rsidR="00CB38F5" w:rsidRPr="008C0CF2">
              <w:rPr>
                <w:rFonts w:ascii="Verdana" w:hAnsi="Verdana" w:cstheme="minorHAnsi"/>
                <w:sz w:val="16"/>
                <w:szCs w:val="16"/>
              </w:rPr>
              <w:t>overlegsituaties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D9638BD" w14:textId="74830AEE" w:rsidR="00AC480C" w:rsidRPr="008C0CF2" w:rsidRDefault="00896694" w:rsidP="008C0CF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Directie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14:paraId="170B8494" w14:textId="0627C59E" w:rsidR="00AC480C" w:rsidRPr="008C0CF2" w:rsidRDefault="00FD3362" w:rsidP="008C0CF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Evaluatie januari 2023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</w:tcPr>
          <w:p w14:paraId="2FE9D40B" w14:textId="574B5047" w:rsidR="00AC480C" w:rsidRPr="008C0CF2" w:rsidRDefault="00CB38F5" w:rsidP="008C0CF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Open</w:t>
            </w:r>
          </w:p>
        </w:tc>
      </w:tr>
      <w:tr w:rsidR="00FD3362" w:rsidRPr="00896694" w14:paraId="1F4A9D19" w14:textId="77777777" w:rsidTr="004D6317">
        <w:trPr>
          <w:jc w:val="center"/>
        </w:trPr>
        <w:tc>
          <w:tcPr>
            <w:tcW w:w="498" w:type="dxa"/>
            <w:tcMar>
              <w:left w:w="57" w:type="dxa"/>
              <w:right w:w="57" w:type="dxa"/>
            </w:tcMar>
          </w:tcPr>
          <w:p w14:paraId="0B913E10" w14:textId="77777777" w:rsidR="00FD3362" w:rsidRPr="00896694" w:rsidRDefault="00FD3362" w:rsidP="00FD336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98" w:type="dxa"/>
            <w:tcMar>
              <w:left w:w="57" w:type="dxa"/>
              <w:right w:w="57" w:type="dxa"/>
            </w:tcMar>
          </w:tcPr>
          <w:p w14:paraId="5E06AC53" w14:textId="7E62DE5E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09-05-2022</w:t>
            </w:r>
          </w:p>
        </w:tc>
        <w:tc>
          <w:tcPr>
            <w:tcW w:w="4256" w:type="dxa"/>
            <w:tcMar>
              <w:left w:w="57" w:type="dxa"/>
              <w:right w:w="57" w:type="dxa"/>
            </w:tcMar>
          </w:tcPr>
          <w:p w14:paraId="410DD50D" w14:textId="3C9C09C4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Uitvoering geven aan het beleid</w:t>
            </w:r>
            <w:r w:rsidRPr="008C0CF2">
              <w:rPr>
                <w:rFonts w:ascii="Verdana" w:hAnsi="Verdana" w:cstheme="minorHAnsi"/>
                <w:sz w:val="16"/>
                <w:szCs w:val="16"/>
              </w:rPr>
              <w:t xml:space="preserve"> met betrekking tot het stimuleren van elektrisch rijden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4AB338F3" w14:textId="66A6B279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 xml:space="preserve">Zie </w:t>
            </w:r>
            <w:r w:rsidRPr="008C0CF2">
              <w:rPr>
                <w:rFonts w:ascii="Verdana" w:hAnsi="Verdana" w:cstheme="minorHAnsi"/>
                <w:bCs/>
                <w:sz w:val="16"/>
                <w:szCs w:val="16"/>
              </w:rPr>
              <w:t>energiemanagementplan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14:paraId="589CAB53" w14:textId="2419B60F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Planning overlegsituaties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D658252" w14:textId="27C8E4B7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Directie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14:paraId="0A453E3D" w14:textId="07928F9B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Evaluatie januari 2023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</w:tcPr>
          <w:p w14:paraId="1D71515A" w14:textId="545B3F8E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Open</w:t>
            </w:r>
          </w:p>
        </w:tc>
      </w:tr>
      <w:tr w:rsidR="00FD3362" w:rsidRPr="00896694" w14:paraId="5D3C0CF6" w14:textId="77777777" w:rsidTr="004D6317">
        <w:trPr>
          <w:jc w:val="center"/>
        </w:trPr>
        <w:tc>
          <w:tcPr>
            <w:tcW w:w="498" w:type="dxa"/>
            <w:tcMar>
              <w:left w:w="57" w:type="dxa"/>
              <w:right w:w="57" w:type="dxa"/>
            </w:tcMar>
          </w:tcPr>
          <w:p w14:paraId="69E95523" w14:textId="77777777" w:rsidR="00FD3362" w:rsidRPr="00896694" w:rsidRDefault="00FD3362" w:rsidP="00FD336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98" w:type="dxa"/>
            <w:tcMar>
              <w:left w:w="57" w:type="dxa"/>
              <w:right w:w="57" w:type="dxa"/>
            </w:tcMar>
          </w:tcPr>
          <w:p w14:paraId="3773FFD9" w14:textId="52405719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09-05-2022</w:t>
            </w:r>
          </w:p>
        </w:tc>
        <w:tc>
          <w:tcPr>
            <w:tcW w:w="4256" w:type="dxa"/>
            <w:tcMar>
              <w:left w:w="57" w:type="dxa"/>
              <w:right w:w="57" w:type="dxa"/>
            </w:tcMar>
          </w:tcPr>
          <w:p w14:paraId="782B0364" w14:textId="492F7FB1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Mogelijkheden van g</w:t>
            </w:r>
            <w:r w:rsidRPr="008C0CF2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ecombineerd vervoer op maat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 bespreken</w:t>
            </w:r>
            <w:r w:rsidRPr="008C0CF2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252E122F" w14:textId="23982765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96694">
              <w:rPr>
                <w:rFonts w:ascii="Verdana" w:hAnsi="Verdana" w:cstheme="minorHAnsi"/>
                <w:sz w:val="16"/>
                <w:szCs w:val="16"/>
              </w:rPr>
              <w:t xml:space="preserve">Zie </w:t>
            </w:r>
            <w:r w:rsidRPr="00896694">
              <w:rPr>
                <w:rFonts w:ascii="Verdana" w:hAnsi="Verdana" w:cstheme="minorHAnsi"/>
                <w:bCs/>
                <w:sz w:val="16"/>
                <w:szCs w:val="16"/>
              </w:rPr>
              <w:t>energiemanagementplan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14:paraId="737C5C7A" w14:textId="1F2C0FDB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96694">
              <w:rPr>
                <w:rFonts w:ascii="Verdana" w:hAnsi="Verdana" w:cstheme="minorHAnsi"/>
                <w:sz w:val="16"/>
                <w:szCs w:val="16"/>
              </w:rPr>
              <w:t xml:space="preserve">Planning overlegsituatie en info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4F4B87F" w14:textId="4B23D1BB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Directie / CO</w:t>
            </w:r>
            <w:r w:rsidRPr="001D14BE">
              <w:rPr>
                <w:rFonts w:ascii="Verdana" w:hAnsi="Verdana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 w:cstheme="minorHAnsi"/>
                <w:sz w:val="16"/>
                <w:szCs w:val="16"/>
              </w:rPr>
              <w:t>-functionaris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14:paraId="3B56A37F" w14:textId="24308381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Evaluatie januari 2023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</w:tcPr>
          <w:p w14:paraId="05CB244B" w14:textId="20ECC2A5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Open</w:t>
            </w:r>
          </w:p>
        </w:tc>
      </w:tr>
      <w:tr w:rsidR="00FD3362" w:rsidRPr="00896694" w14:paraId="4F8A5422" w14:textId="77777777" w:rsidTr="004D6317">
        <w:trPr>
          <w:jc w:val="center"/>
        </w:trPr>
        <w:tc>
          <w:tcPr>
            <w:tcW w:w="498" w:type="dxa"/>
            <w:tcMar>
              <w:left w:w="57" w:type="dxa"/>
              <w:right w:w="57" w:type="dxa"/>
            </w:tcMar>
          </w:tcPr>
          <w:p w14:paraId="2F5F574E" w14:textId="77777777" w:rsidR="00FD3362" w:rsidRPr="00896694" w:rsidRDefault="00FD3362" w:rsidP="00FD336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98" w:type="dxa"/>
            <w:tcMar>
              <w:left w:w="57" w:type="dxa"/>
              <w:right w:w="57" w:type="dxa"/>
            </w:tcMar>
          </w:tcPr>
          <w:p w14:paraId="77A51463" w14:textId="650DD053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09-05-2022</w:t>
            </w:r>
          </w:p>
        </w:tc>
        <w:tc>
          <w:tcPr>
            <w:tcW w:w="4256" w:type="dxa"/>
            <w:tcMar>
              <w:left w:w="57" w:type="dxa"/>
              <w:right w:w="57" w:type="dxa"/>
            </w:tcMar>
          </w:tcPr>
          <w:p w14:paraId="130C1DFE" w14:textId="01387C7A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De mogelijkheden van m</w:t>
            </w:r>
            <w:r w:rsidRPr="005432EC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obiliteitsbudgetten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 beoordelen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52E74ED9" w14:textId="6BBAF0FB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B573AE">
              <w:rPr>
                <w:rFonts w:ascii="Verdana" w:hAnsi="Verdana" w:cstheme="minorHAnsi"/>
                <w:sz w:val="16"/>
                <w:szCs w:val="16"/>
              </w:rPr>
              <w:t xml:space="preserve">Zie </w:t>
            </w:r>
            <w:r w:rsidRPr="00B573AE">
              <w:rPr>
                <w:rFonts w:ascii="Verdana" w:hAnsi="Verdana" w:cstheme="minorHAnsi"/>
                <w:bCs/>
                <w:sz w:val="16"/>
                <w:szCs w:val="16"/>
              </w:rPr>
              <w:t>energiemanagementplan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14:paraId="0EC8AFCE" w14:textId="0009D34A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96694">
              <w:rPr>
                <w:rFonts w:ascii="Verdana" w:hAnsi="Verdana" w:cstheme="minorHAnsi"/>
                <w:sz w:val="16"/>
                <w:szCs w:val="16"/>
              </w:rPr>
              <w:t>Planning overlegsituatie</w:t>
            </w:r>
            <w:r>
              <w:rPr>
                <w:rFonts w:ascii="Verdana" w:hAnsi="Verdana" w:cstheme="minorHAnsi"/>
                <w:sz w:val="16"/>
                <w:szCs w:val="16"/>
              </w:rPr>
              <w:t>,</w:t>
            </w:r>
            <w:r w:rsidRPr="00896694">
              <w:rPr>
                <w:rFonts w:ascii="Verdana" w:hAnsi="Verdana" w:cstheme="minorHAnsi"/>
                <w:sz w:val="16"/>
                <w:szCs w:val="16"/>
              </w:rPr>
              <w:t xml:space="preserve"> info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en budget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40D2490" w14:textId="69806E3F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Directie / CO</w:t>
            </w:r>
            <w:r w:rsidRPr="001D14BE">
              <w:rPr>
                <w:rFonts w:ascii="Verdana" w:hAnsi="Verdana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 w:cstheme="minorHAnsi"/>
                <w:sz w:val="16"/>
                <w:szCs w:val="16"/>
              </w:rPr>
              <w:t>-functionaris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14:paraId="47408107" w14:textId="2EE89C36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Evaluatie januari 2023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</w:tcPr>
          <w:p w14:paraId="10A2C5C8" w14:textId="69A59E2B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Open</w:t>
            </w:r>
          </w:p>
        </w:tc>
      </w:tr>
      <w:tr w:rsidR="00FD3362" w:rsidRPr="00896694" w14:paraId="0C08A44C" w14:textId="77777777" w:rsidTr="004D6317">
        <w:trPr>
          <w:jc w:val="center"/>
        </w:trPr>
        <w:tc>
          <w:tcPr>
            <w:tcW w:w="498" w:type="dxa"/>
            <w:tcMar>
              <w:left w:w="57" w:type="dxa"/>
              <w:right w:w="57" w:type="dxa"/>
            </w:tcMar>
          </w:tcPr>
          <w:p w14:paraId="2576943B" w14:textId="77777777" w:rsidR="00FD3362" w:rsidRPr="00896694" w:rsidRDefault="00FD3362" w:rsidP="00FD336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98" w:type="dxa"/>
            <w:tcMar>
              <w:left w:w="57" w:type="dxa"/>
              <w:right w:w="57" w:type="dxa"/>
            </w:tcMar>
          </w:tcPr>
          <w:p w14:paraId="512160AB" w14:textId="740758BD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09-05-2022</w:t>
            </w:r>
          </w:p>
        </w:tc>
        <w:tc>
          <w:tcPr>
            <w:tcW w:w="4256" w:type="dxa"/>
            <w:tcMar>
              <w:left w:w="57" w:type="dxa"/>
              <w:right w:w="57" w:type="dxa"/>
            </w:tcMar>
          </w:tcPr>
          <w:p w14:paraId="2CCE2C10" w14:textId="067285E9" w:rsidR="00FD3362" w:rsidRPr="005432EC" w:rsidRDefault="00FD3362" w:rsidP="00FD3362">
            <w:pPr>
              <w:spacing w:line="276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Focus van de acquisitiewerkzaamheden in de eigen omgeving</w:t>
            </w:r>
          </w:p>
          <w:p w14:paraId="088653AB" w14:textId="77777777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24448EE8" w14:textId="7DBBB541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B573AE">
              <w:rPr>
                <w:rFonts w:ascii="Verdana" w:hAnsi="Verdana" w:cstheme="minorHAnsi"/>
                <w:sz w:val="16"/>
                <w:szCs w:val="16"/>
              </w:rPr>
              <w:t xml:space="preserve">Zie </w:t>
            </w:r>
            <w:r w:rsidRPr="00B573AE">
              <w:rPr>
                <w:rFonts w:ascii="Verdana" w:hAnsi="Verdana" w:cstheme="minorHAnsi"/>
                <w:bCs/>
                <w:sz w:val="16"/>
                <w:szCs w:val="16"/>
              </w:rPr>
              <w:t>energiemanagementplan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14:paraId="752B0E34" w14:textId="31D49B8A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 xml:space="preserve">Planning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FCCDC60" w14:textId="6BB4DE52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Directie / CO</w:t>
            </w:r>
            <w:r w:rsidRPr="001D14BE">
              <w:rPr>
                <w:rFonts w:ascii="Verdana" w:hAnsi="Verdana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 w:cstheme="minorHAnsi"/>
                <w:sz w:val="16"/>
                <w:szCs w:val="16"/>
              </w:rPr>
              <w:t>-functionaris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14:paraId="412F0F8A" w14:textId="7D211348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Evaluatie januari 2023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</w:tcPr>
          <w:p w14:paraId="4573F19B" w14:textId="6DEB343F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Open</w:t>
            </w:r>
          </w:p>
        </w:tc>
      </w:tr>
      <w:tr w:rsidR="00FD3362" w:rsidRPr="00896694" w14:paraId="0E190108" w14:textId="77777777" w:rsidTr="004D6317">
        <w:trPr>
          <w:jc w:val="center"/>
        </w:trPr>
        <w:tc>
          <w:tcPr>
            <w:tcW w:w="498" w:type="dxa"/>
            <w:tcMar>
              <w:left w:w="57" w:type="dxa"/>
              <w:right w:w="57" w:type="dxa"/>
            </w:tcMar>
          </w:tcPr>
          <w:p w14:paraId="55D5F791" w14:textId="77777777" w:rsidR="00FD3362" w:rsidRPr="00896694" w:rsidRDefault="00FD3362" w:rsidP="00FD336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98" w:type="dxa"/>
            <w:tcMar>
              <w:left w:w="57" w:type="dxa"/>
              <w:right w:w="57" w:type="dxa"/>
            </w:tcMar>
          </w:tcPr>
          <w:p w14:paraId="0C875297" w14:textId="452D9F3E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09-05-2022</w:t>
            </w:r>
          </w:p>
        </w:tc>
        <w:tc>
          <w:tcPr>
            <w:tcW w:w="4256" w:type="dxa"/>
            <w:tcMar>
              <w:left w:w="57" w:type="dxa"/>
              <w:right w:w="57" w:type="dxa"/>
            </w:tcMar>
          </w:tcPr>
          <w:p w14:paraId="7A9EDE6A" w14:textId="5C8324CB" w:rsidR="00FD3362" w:rsidRPr="005432EC" w:rsidRDefault="00FD3362" w:rsidP="00FD3362">
            <w:pPr>
              <w:spacing w:line="276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5432EC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Oplaadpunt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en</w:t>
            </w:r>
            <w:r w:rsidRPr="005432EC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 voor elektrische voertuigen;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mogelijkheden van</w:t>
            </w:r>
            <w:r w:rsidRPr="005432EC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meer </w:t>
            </w:r>
            <w:r w:rsidRPr="005432EC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oplaadpunten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bepalen</w:t>
            </w:r>
          </w:p>
          <w:p w14:paraId="3E782753" w14:textId="77777777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22896509" w14:textId="25258A5B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B573AE">
              <w:rPr>
                <w:rFonts w:ascii="Verdana" w:hAnsi="Verdana" w:cstheme="minorHAnsi"/>
                <w:sz w:val="16"/>
                <w:szCs w:val="16"/>
              </w:rPr>
              <w:t xml:space="preserve">Zie </w:t>
            </w:r>
            <w:r w:rsidRPr="00B573AE">
              <w:rPr>
                <w:rFonts w:ascii="Verdana" w:hAnsi="Verdana" w:cstheme="minorHAnsi"/>
                <w:bCs/>
                <w:sz w:val="16"/>
                <w:szCs w:val="16"/>
              </w:rPr>
              <w:t>energiemanagementplan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14:paraId="0BF5C17F" w14:textId="67090FFB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Info middelen en f</w:t>
            </w:r>
            <w:r w:rsidRPr="00896694">
              <w:rPr>
                <w:rFonts w:ascii="Verdana" w:hAnsi="Verdana" w:cstheme="minorHAnsi"/>
                <w:sz w:val="16"/>
                <w:szCs w:val="16"/>
              </w:rPr>
              <w:t>inancieel budget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E0CD397" w14:textId="064B787C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Directie / CO</w:t>
            </w:r>
            <w:r w:rsidRPr="001D14BE">
              <w:rPr>
                <w:rFonts w:ascii="Verdana" w:hAnsi="Verdana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 w:cstheme="minorHAnsi"/>
                <w:sz w:val="16"/>
                <w:szCs w:val="16"/>
              </w:rPr>
              <w:t>-functionaris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14:paraId="7D1E395E" w14:textId="516F2B88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Evaluatie januari 2023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</w:tcPr>
          <w:p w14:paraId="0B8BD28C" w14:textId="029AACBC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Open</w:t>
            </w:r>
          </w:p>
        </w:tc>
      </w:tr>
      <w:tr w:rsidR="00FD3362" w:rsidRPr="00896694" w14:paraId="20D20351" w14:textId="77777777" w:rsidTr="004D6317">
        <w:trPr>
          <w:jc w:val="center"/>
        </w:trPr>
        <w:tc>
          <w:tcPr>
            <w:tcW w:w="498" w:type="dxa"/>
            <w:tcMar>
              <w:left w:w="57" w:type="dxa"/>
              <w:right w:w="57" w:type="dxa"/>
            </w:tcMar>
          </w:tcPr>
          <w:p w14:paraId="2AEECE82" w14:textId="77777777" w:rsidR="00FD3362" w:rsidRPr="00896694" w:rsidRDefault="00FD3362" w:rsidP="00FD336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98" w:type="dxa"/>
            <w:tcMar>
              <w:left w:w="57" w:type="dxa"/>
              <w:right w:w="57" w:type="dxa"/>
            </w:tcMar>
          </w:tcPr>
          <w:p w14:paraId="26751710" w14:textId="5AC9D6EE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09-05-2022</w:t>
            </w:r>
          </w:p>
        </w:tc>
        <w:tc>
          <w:tcPr>
            <w:tcW w:w="4256" w:type="dxa"/>
            <w:tcMar>
              <w:left w:w="57" w:type="dxa"/>
              <w:right w:w="57" w:type="dxa"/>
            </w:tcMar>
          </w:tcPr>
          <w:p w14:paraId="75027F60" w14:textId="42F36B03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Een programma met betrekking tot ‘b</w:t>
            </w:r>
            <w:r w:rsidRPr="008C0CF2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and op spanning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’ verder uitrollen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7BDD7969" w14:textId="2C3995C2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B573AE">
              <w:rPr>
                <w:rFonts w:ascii="Verdana" w:hAnsi="Verdana" w:cstheme="minorHAnsi"/>
                <w:sz w:val="16"/>
                <w:szCs w:val="16"/>
              </w:rPr>
              <w:t xml:space="preserve">Zie </w:t>
            </w:r>
            <w:r w:rsidRPr="00B573AE">
              <w:rPr>
                <w:rFonts w:ascii="Verdana" w:hAnsi="Verdana" w:cstheme="minorHAnsi"/>
                <w:bCs/>
                <w:sz w:val="16"/>
                <w:szCs w:val="16"/>
              </w:rPr>
              <w:t>energiemanagementplan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14:paraId="7A87B4F1" w14:textId="68F92F46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96694">
              <w:rPr>
                <w:rFonts w:ascii="Verdana" w:hAnsi="Verdana" w:cstheme="minorHAnsi"/>
                <w:sz w:val="16"/>
                <w:szCs w:val="16"/>
              </w:rPr>
              <w:t>Planning overlegsituatie</w:t>
            </w:r>
            <w:r>
              <w:rPr>
                <w:rFonts w:ascii="Verdana" w:hAnsi="Verdana" w:cstheme="minorHAnsi"/>
                <w:sz w:val="16"/>
                <w:szCs w:val="16"/>
              </w:rPr>
              <w:t>s</w:t>
            </w:r>
            <w:r w:rsidRPr="00896694">
              <w:rPr>
                <w:rFonts w:ascii="Verdana" w:hAnsi="Verdana" w:cstheme="minorHAnsi"/>
                <w:sz w:val="16"/>
                <w:szCs w:val="16"/>
              </w:rPr>
              <w:t xml:space="preserve"> en info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3356EDF" w14:textId="690ABF66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Directie / CO</w:t>
            </w:r>
            <w:r w:rsidRPr="001D14BE">
              <w:rPr>
                <w:rFonts w:ascii="Verdana" w:hAnsi="Verdana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 w:cstheme="minorHAnsi"/>
                <w:sz w:val="16"/>
                <w:szCs w:val="16"/>
              </w:rPr>
              <w:t>-functionaris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14:paraId="73EB3B73" w14:textId="7CBEB6E2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Evaluatie januari 2023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</w:tcPr>
          <w:p w14:paraId="22548DD6" w14:textId="1A5C8EAD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Open</w:t>
            </w:r>
          </w:p>
        </w:tc>
      </w:tr>
      <w:tr w:rsidR="00FD3362" w:rsidRPr="00896694" w14:paraId="7EC7AB2A" w14:textId="77777777" w:rsidTr="004D6317">
        <w:trPr>
          <w:jc w:val="center"/>
        </w:trPr>
        <w:tc>
          <w:tcPr>
            <w:tcW w:w="498" w:type="dxa"/>
            <w:tcMar>
              <w:left w:w="57" w:type="dxa"/>
              <w:right w:w="57" w:type="dxa"/>
            </w:tcMar>
          </w:tcPr>
          <w:p w14:paraId="78630658" w14:textId="77777777" w:rsidR="00FD3362" w:rsidRPr="00896694" w:rsidRDefault="00FD3362" w:rsidP="00FD336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98" w:type="dxa"/>
            <w:tcMar>
              <w:left w:w="57" w:type="dxa"/>
              <w:right w:w="57" w:type="dxa"/>
            </w:tcMar>
          </w:tcPr>
          <w:p w14:paraId="09F75C3A" w14:textId="28BE1EFF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09-05-2022</w:t>
            </w:r>
          </w:p>
        </w:tc>
        <w:tc>
          <w:tcPr>
            <w:tcW w:w="4256" w:type="dxa"/>
            <w:tcMar>
              <w:left w:w="57" w:type="dxa"/>
              <w:right w:w="57" w:type="dxa"/>
            </w:tcMar>
          </w:tcPr>
          <w:p w14:paraId="7199D317" w14:textId="0CA7E038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Het onderwerp ‘b</w:t>
            </w:r>
            <w:r w:rsidRPr="00114AFB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randstof besparende apparatuur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’ bespreken (zoals </w:t>
            </w:r>
            <w:r w:rsidRPr="00114AFB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boordcomputer, cruise control, snelheidsbegrenzer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en</w:t>
            </w:r>
            <w:r w:rsidRPr="00114AFB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 start-stop systeem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35441823" w14:textId="3832FF01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B573AE">
              <w:rPr>
                <w:rFonts w:ascii="Verdana" w:hAnsi="Verdana" w:cstheme="minorHAnsi"/>
                <w:sz w:val="16"/>
                <w:szCs w:val="16"/>
              </w:rPr>
              <w:t xml:space="preserve">Zie </w:t>
            </w:r>
            <w:r w:rsidRPr="00B573AE">
              <w:rPr>
                <w:rFonts w:ascii="Verdana" w:hAnsi="Verdana" w:cstheme="minorHAnsi"/>
                <w:bCs/>
                <w:sz w:val="16"/>
                <w:szCs w:val="16"/>
              </w:rPr>
              <w:t>energiemanagementplan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14:paraId="105EB715" w14:textId="3A977D27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96694">
              <w:rPr>
                <w:rFonts w:ascii="Verdana" w:hAnsi="Verdana" w:cstheme="minorHAnsi"/>
                <w:sz w:val="16"/>
                <w:szCs w:val="16"/>
              </w:rPr>
              <w:t>Planning overlegsituatie</w:t>
            </w:r>
            <w:r>
              <w:rPr>
                <w:rFonts w:ascii="Verdana" w:hAnsi="Verdana" w:cstheme="minorHAnsi"/>
                <w:sz w:val="16"/>
                <w:szCs w:val="16"/>
              </w:rPr>
              <w:t>s</w:t>
            </w:r>
            <w:r w:rsidRPr="00896694">
              <w:rPr>
                <w:rFonts w:ascii="Verdana" w:hAnsi="Verdana" w:cstheme="minorHAnsi"/>
                <w:sz w:val="16"/>
                <w:szCs w:val="16"/>
              </w:rPr>
              <w:t xml:space="preserve"> en info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1CA2553B" w14:textId="58DD8A35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Directie / CO</w:t>
            </w:r>
            <w:r w:rsidRPr="001D14BE">
              <w:rPr>
                <w:rFonts w:ascii="Verdana" w:hAnsi="Verdana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 w:cstheme="minorHAnsi"/>
                <w:sz w:val="16"/>
                <w:szCs w:val="16"/>
              </w:rPr>
              <w:t>-functionaris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14:paraId="1AAC7F8B" w14:textId="77BB1341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Evaluatie januari 2023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</w:tcPr>
          <w:p w14:paraId="66A5B96E" w14:textId="2F25FD89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Open</w:t>
            </w:r>
          </w:p>
        </w:tc>
      </w:tr>
      <w:tr w:rsidR="00FD3362" w:rsidRPr="00896694" w14:paraId="69DA6191" w14:textId="77777777" w:rsidTr="004D6317">
        <w:trPr>
          <w:jc w:val="center"/>
        </w:trPr>
        <w:tc>
          <w:tcPr>
            <w:tcW w:w="498" w:type="dxa"/>
            <w:tcMar>
              <w:left w:w="57" w:type="dxa"/>
              <w:right w:w="57" w:type="dxa"/>
            </w:tcMar>
          </w:tcPr>
          <w:p w14:paraId="5E8E39FF" w14:textId="77777777" w:rsidR="00FD3362" w:rsidRPr="00896694" w:rsidRDefault="00FD3362" w:rsidP="00FD336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98" w:type="dxa"/>
            <w:tcMar>
              <w:left w:w="57" w:type="dxa"/>
              <w:right w:w="57" w:type="dxa"/>
            </w:tcMar>
          </w:tcPr>
          <w:p w14:paraId="1153CE2C" w14:textId="4B80431D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09-05-2022</w:t>
            </w:r>
          </w:p>
        </w:tc>
        <w:tc>
          <w:tcPr>
            <w:tcW w:w="4256" w:type="dxa"/>
            <w:tcMar>
              <w:left w:w="57" w:type="dxa"/>
              <w:right w:w="57" w:type="dxa"/>
            </w:tcMar>
          </w:tcPr>
          <w:p w14:paraId="57191BFD" w14:textId="66C9C17A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Een programma met betrekking tot</w:t>
            </w:r>
            <w:r w:rsidRPr="008C0CF2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‘e</w:t>
            </w:r>
            <w:r w:rsidRPr="008C0CF2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nergiezuinige rijstijl (Het Nieuwe Rijden)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’ verder uitrollen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7953A6FA" w14:textId="176DA6CD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B573AE">
              <w:rPr>
                <w:rFonts w:ascii="Verdana" w:hAnsi="Verdana" w:cstheme="minorHAnsi"/>
                <w:sz w:val="16"/>
                <w:szCs w:val="16"/>
              </w:rPr>
              <w:t xml:space="preserve">Zie </w:t>
            </w:r>
            <w:r w:rsidRPr="00B573AE">
              <w:rPr>
                <w:rFonts w:ascii="Verdana" w:hAnsi="Verdana" w:cstheme="minorHAnsi"/>
                <w:bCs/>
                <w:sz w:val="16"/>
                <w:szCs w:val="16"/>
              </w:rPr>
              <w:t>energiemanagementplan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14:paraId="1939BE82" w14:textId="60A90A25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96694">
              <w:rPr>
                <w:rFonts w:ascii="Verdana" w:hAnsi="Verdana" w:cstheme="minorHAnsi"/>
                <w:sz w:val="16"/>
                <w:szCs w:val="16"/>
              </w:rPr>
              <w:t>Planning overlegsituatie</w:t>
            </w:r>
            <w:r>
              <w:rPr>
                <w:rFonts w:ascii="Verdana" w:hAnsi="Verdana" w:cstheme="minorHAnsi"/>
                <w:sz w:val="16"/>
                <w:szCs w:val="16"/>
              </w:rPr>
              <w:t>s</w:t>
            </w:r>
            <w:r w:rsidRPr="00896694">
              <w:rPr>
                <w:rFonts w:ascii="Verdana" w:hAnsi="Verdana" w:cstheme="minorHAnsi"/>
                <w:sz w:val="16"/>
                <w:szCs w:val="16"/>
              </w:rPr>
              <w:t xml:space="preserve"> en info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74E341A" w14:textId="66B0293E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Directie / CO</w:t>
            </w:r>
            <w:r w:rsidRPr="001D14BE">
              <w:rPr>
                <w:rFonts w:ascii="Verdana" w:hAnsi="Verdana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 w:cstheme="minorHAnsi"/>
                <w:sz w:val="16"/>
                <w:szCs w:val="16"/>
              </w:rPr>
              <w:t>-functionaris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14:paraId="6E31B018" w14:textId="1B54FB0E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Evaluatie januari 2023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</w:tcPr>
          <w:p w14:paraId="033D8315" w14:textId="3ACBFC6F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Open</w:t>
            </w:r>
          </w:p>
        </w:tc>
      </w:tr>
      <w:tr w:rsidR="00FD3362" w:rsidRPr="00896694" w14:paraId="30D3335C" w14:textId="77777777" w:rsidTr="004D6317">
        <w:trPr>
          <w:jc w:val="center"/>
        </w:trPr>
        <w:tc>
          <w:tcPr>
            <w:tcW w:w="498" w:type="dxa"/>
            <w:tcMar>
              <w:left w:w="57" w:type="dxa"/>
              <w:right w:w="57" w:type="dxa"/>
            </w:tcMar>
          </w:tcPr>
          <w:p w14:paraId="4627E534" w14:textId="77777777" w:rsidR="00FD3362" w:rsidRPr="00896694" w:rsidRDefault="00FD3362" w:rsidP="00FD336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98" w:type="dxa"/>
            <w:tcMar>
              <w:left w:w="57" w:type="dxa"/>
              <w:right w:w="57" w:type="dxa"/>
            </w:tcMar>
          </w:tcPr>
          <w:p w14:paraId="0390CB65" w14:textId="6F3E4212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09-05-2022</w:t>
            </w:r>
          </w:p>
        </w:tc>
        <w:tc>
          <w:tcPr>
            <w:tcW w:w="4256" w:type="dxa"/>
            <w:tcMar>
              <w:left w:w="57" w:type="dxa"/>
              <w:right w:w="57" w:type="dxa"/>
            </w:tcMar>
          </w:tcPr>
          <w:p w14:paraId="64D78A73" w14:textId="0A56CD29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l-NL"/>
              </w:rPr>
              <w:t xml:space="preserve">Met de medewerkers afspreken om </w:t>
            </w:r>
            <w:r w:rsidRPr="008C0CF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l-NL"/>
              </w:rPr>
              <w:t xml:space="preserve">apparatuur uit 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l-NL"/>
              </w:rPr>
              <w:t xml:space="preserve">te zetten </w:t>
            </w:r>
            <w:r w:rsidRPr="008C0CF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l-NL"/>
              </w:rPr>
              <w:t>buiten werktij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3BE756C9" w14:textId="2166EF75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B573AE">
              <w:rPr>
                <w:rFonts w:ascii="Verdana" w:hAnsi="Verdana" w:cstheme="minorHAnsi"/>
                <w:sz w:val="16"/>
                <w:szCs w:val="16"/>
              </w:rPr>
              <w:t xml:space="preserve">Zie </w:t>
            </w:r>
            <w:r w:rsidRPr="00B573AE">
              <w:rPr>
                <w:rFonts w:ascii="Verdana" w:hAnsi="Verdana" w:cstheme="minorHAnsi"/>
                <w:bCs/>
                <w:sz w:val="16"/>
                <w:szCs w:val="16"/>
              </w:rPr>
              <w:t>energiemanagementplan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14:paraId="34F94446" w14:textId="1F3A783F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96694">
              <w:rPr>
                <w:rFonts w:ascii="Verdana" w:hAnsi="Verdana" w:cstheme="minorHAnsi"/>
                <w:sz w:val="16"/>
                <w:szCs w:val="16"/>
              </w:rPr>
              <w:t>Planning overlegsituatie</w:t>
            </w:r>
            <w:r>
              <w:rPr>
                <w:rFonts w:ascii="Verdana" w:hAnsi="Verdana" w:cstheme="minorHAnsi"/>
                <w:sz w:val="16"/>
                <w:szCs w:val="16"/>
              </w:rPr>
              <w:t>s</w:t>
            </w:r>
            <w:r w:rsidRPr="00896694">
              <w:rPr>
                <w:rFonts w:ascii="Verdana" w:hAnsi="Verdana" w:cstheme="minorHAnsi"/>
                <w:sz w:val="16"/>
                <w:szCs w:val="16"/>
              </w:rPr>
              <w:t xml:space="preserve"> en info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9BCF071" w14:textId="44960FB9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Directie / CO</w:t>
            </w:r>
            <w:r w:rsidRPr="001D14BE">
              <w:rPr>
                <w:rFonts w:ascii="Verdana" w:hAnsi="Verdana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 w:cstheme="minorHAnsi"/>
                <w:sz w:val="16"/>
                <w:szCs w:val="16"/>
              </w:rPr>
              <w:t>-functionaris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14:paraId="4061160A" w14:textId="21C65BC6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Evaluatie januari 2023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</w:tcPr>
          <w:p w14:paraId="67974231" w14:textId="13A5C78C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Open</w:t>
            </w:r>
          </w:p>
        </w:tc>
      </w:tr>
      <w:tr w:rsidR="00FD3362" w:rsidRPr="00896694" w14:paraId="2EDF3514" w14:textId="77777777" w:rsidTr="004D6317">
        <w:trPr>
          <w:jc w:val="center"/>
        </w:trPr>
        <w:tc>
          <w:tcPr>
            <w:tcW w:w="498" w:type="dxa"/>
            <w:tcMar>
              <w:left w:w="57" w:type="dxa"/>
              <w:right w:w="57" w:type="dxa"/>
            </w:tcMar>
          </w:tcPr>
          <w:p w14:paraId="739F48B8" w14:textId="77777777" w:rsidR="00FD3362" w:rsidRPr="00896694" w:rsidRDefault="00FD3362" w:rsidP="00FD336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98" w:type="dxa"/>
            <w:tcMar>
              <w:left w:w="57" w:type="dxa"/>
              <w:right w:w="57" w:type="dxa"/>
            </w:tcMar>
          </w:tcPr>
          <w:p w14:paraId="40B5ACBC" w14:textId="4C195DEB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09-05-2022</w:t>
            </w:r>
          </w:p>
        </w:tc>
        <w:tc>
          <w:tcPr>
            <w:tcW w:w="4256" w:type="dxa"/>
            <w:tcMar>
              <w:left w:w="57" w:type="dxa"/>
              <w:right w:w="57" w:type="dxa"/>
            </w:tcMar>
          </w:tcPr>
          <w:p w14:paraId="14B085BC" w14:textId="6D9E06D9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l-NL"/>
              </w:rPr>
              <w:t xml:space="preserve">Bij vervanging / aanschaf </w:t>
            </w:r>
            <w:r w:rsidRPr="008C0CF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l-NL"/>
              </w:rPr>
              <w:t>ICT-apparatuur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l-NL"/>
              </w:rPr>
              <w:t>:</w:t>
            </w:r>
            <w:r w:rsidRPr="008C0CF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l-NL"/>
              </w:rPr>
              <w:t xml:space="preserve"> duurzame alternatieven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l-NL"/>
              </w:rPr>
              <w:t xml:space="preserve"> overwegen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5307442E" w14:textId="04FD155A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B573AE">
              <w:rPr>
                <w:rFonts w:ascii="Verdana" w:hAnsi="Verdana" w:cstheme="minorHAnsi"/>
                <w:sz w:val="16"/>
                <w:szCs w:val="16"/>
              </w:rPr>
              <w:t xml:space="preserve">Zie </w:t>
            </w:r>
            <w:r w:rsidRPr="00B573AE">
              <w:rPr>
                <w:rFonts w:ascii="Verdana" w:hAnsi="Verdana" w:cstheme="minorHAnsi"/>
                <w:bCs/>
                <w:sz w:val="16"/>
                <w:szCs w:val="16"/>
              </w:rPr>
              <w:t>energiemanagementplan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14:paraId="58CF6C1B" w14:textId="79BF3229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Info middelen en f</w:t>
            </w:r>
            <w:r w:rsidRPr="00896694">
              <w:rPr>
                <w:rFonts w:ascii="Verdana" w:hAnsi="Verdana" w:cstheme="minorHAnsi"/>
                <w:sz w:val="16"/>
                <w:szCs w:val="16"/>
              </w:rPr>
              <w:t>inancieel budget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8732805" w14:textId="16C4DF07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Directie / CO</w:t>
            </w:r>
            <w:r w:rsidRPr="001D14BE">
              <w:rPr>
                <w:rFonts w:ascii="Verdana" w:hAnsi="Verdana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 w:cstheme="minorHAnsi"/>
                <w:sz w:val="16"/>
                <w:szCs w:val="16"/>
              </w:rPr>
              <w:t>-functionaris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14:paraId="64D303FB" w14:textId="230249DB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Evaluatie januari 2023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</w:tcPr>
          <w:p w14:paraId="0E4CAEEB" w14:textId="43C1E16F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Open</w:t>
            </w:r>
          </w:p>
        </w:tc>
      </w:tr>
      <w:tr w:rsidR="00FD3362" w:rsidRPr="00896694" w14:paraId="454047FD" w14:textId="77777777" w:rsidTr="004D6317">
        <w:trPr>
          <w:jc w:val="center"/>
        </w:trPr>
        <w:tc>
          <w:tcPr>
            <w:tcW w:w="498" w:type="dxa"/>
            <w:tcMar>
              <w:left w:w="57" w:type="dxa"/>
              <w:right w:w="57" w:type="dxa"/>
            </w:tcMar>
          </w:tcPr>
          <w:p w14:paraId="4C4364E2" w14:textId="77777777" w:rsidR="00FD3362" w:rsidRPr="00896694" w:rsidRDefault="00FD3362" w:rsidP="00FD336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98" w:type="dxa"/>
            <w:tcMar>
              <w:left w:w="57" w:type="dxa"/>
              <w:right w:w="57" w:type="dxa"/>
            </w:tcMar>
          </w:tcPr>
          <w:p w14:paraId="5081FEAD" w14:textId="79D244BA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09-05-2022</w:t>
            </w:r>
          </w:p>
        </w:tc>
        <w:tc>
          <w:tcPr>
            <w:tcW w:w="4256" w:type="dxa"/>
            <w:tcMar>
              <w:left w:w="57" w:type="dxa"/>
              <w:right w:w="57" w:type="dxa"/>
            </w:tcMar>
          </w:tcPr>
          <w:p w14:paraId="2614251D" w14:textId="1C1FEA6D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114AF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l-NL"/>
              </w:rPr>
              <w:t>Met de medewerkers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l-NL"/>
              </w:rPr>
              <w:t xml:space="preserve"> het onderwerp ‘</w:t>
            </w:r>
            <w:r w:rsidRPr="008C0CF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l-NL"/>
              </w:rPr>
              <w:t>sluipgebruik bij PC en randapparatuur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l-NL"/>
              </w:rPr>
              <w:t>’ bespreken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E0A372" w14:textId="7C28D9DC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B573AE">
              <w:rPr>
                <w:rFonts w:ascii="Verdana" w:hAnsi="Verdana" w:cstheme="minorHAnsi"/>
                <w:sz w:val="16"/>
                <w:szCs w:val="16"/>
              </w:rPr>
              <w:t xml:space="preserve">Zie </w:t>
            </w:r>
            <w:r w:rsidRPr="00B573AE">
              <w:rPr>
                <w:rFonts w:ascii="Verdana" w:hAnsi="Verdana" w:cstheme="minorHAnsi"/>
                <w:bCs/>
                <w:sz w:val="16"/>
                <w:szCs w:val="16"/>
              </w:rPr>
              <w:t>energiemanagementplan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14:paraId="5DEB4B6B" w14:textId="03814002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96694">
              <w:rPr>
                <w:rFonts w:ascii="Verdana" w:hAnsi="Verdana" w:cstheme="minorHAnsi"/>
                <w:sz w:val="16"/>
                <w:szCs w:val="16"/>
              </w:rPr>
              <w:t>Planning overlegsituatie</w:t>
            </w:r>
            <w:r>
              <w:rPr>
                <w:rFonts w:ascii="Verdana" w:hAnsi="Verdana" w:cstheme="minorHAnsi"/>
                <w:sz w:val="16"/>
                <w:szCs w:val="16"/>
              </w:rPr>
              <w:t>s</w:t>
            </w:r>
            <w:r w:rsidRPr="00896694">
              <w:rPr>
                <w:rFonts w:ascii="Verdana" w:hAnsi="Verdana" w:cstheme="minorHAnsi"/>
                <w:sz w:val="16"/>
                <w:szCs w:val="16"/>
              </w:rPr>
              <w:t xml:space="preserve"> en info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6B91D37" w14:textId="70CA616D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Directie / CO</w:t>
            </w:r>
            <w:r w:rsidRPr="001D14BE">
              <w:rPr>
                <w:rFonts w:ascii="Verdana" w:hAnsi="Verdana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 w:cstheme="minorHAnsi"/>
                <w:sz w:val="16"/>
                <w:szCs w:val="16"/>
              </w:rPr>
              <w:t>-functionaris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14:paraId="26A29C8D" w14:textId="60C0A489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Evaluatie januari 2023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</w:tcPr>
          <w:p w14:paraId="475C9155" w14:textId="0CA159C0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Open</w:t>
            </w:r>
          </w:p>
        </w:tc>
      </w:tr>
      <w:tr w:rsidR="00FD3362" w:rsidRPr="00896694" w14:paraId="3E3350B8" w14:textId="77777777" w:rsidTr="002D1B82">
        <w:trPr>
          <w:cantSplit/>
          <w:jc w:val="center"/>
        </w:trPr>
        <w:tc>
          <w:tcPr>
            <w:tcW w:w="498" w:type="dxa"/>
            <w:tcMar>
              <w:left w:w="57" w:type="dxa"/>
              <w:right w:w="57" w:type="dxa"/>
            </w:tcMar>
          </w:tcPr>
          <w:p w14:paraId="4D8D2C9E" w14:textId="77777777" w:rsidR="00FD3362" w:rsidRPr="00896694" w:rsidRDefault="00FD3362" w:rsidP="00FD336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98" w:type="dxa"/>
            <w:tcMar>
              <w:left w:w="57" w:type="dxa"/>
              <w:right w:w="57" w:type="dxa"/>
            </w:tcMar>
          </w:tcPr>
          <w:p w14:paraId="3BF58ABB" w14:textId="276ECFDB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09-05-2022</w:t>
            </w:r>
          </w:p>
        </w:tc>
        <w:tc>
          <w:tcPr>
            <w:tcW w:w="4256" w:type="dxa"/>
            <w:tcMar>
              <w:left w:w="57" w:type="dxa"/>
              <w:right w:w="57" w:type="dxa"/>
            </w:tcMar>
          </w:tcPr>
          <w:p w14:paraId="55D7FFE6" w14:textId="7E5E6166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96694">
              <w:rPr>
                <w:rFonts w:ascii="Verdana" w:hAnsi="Verdana" w:cstheme="minorHAnsi"/>
                <w:sz w:val="16"/>
                <w:szCs w:val="16"/>
              </w:rPr>
              <w:t>Middels opvolging van het sector- / keteninitiatief “</w:t>
            </w:r>
            <w:r>
              <w:rPr>
                <w:rFonts w:ascii="Verdana" w:hAnsi="Verdana" w:cstheme="minorHAnsi"/>
                <w:sz w:val="16"/>
                <w:szCs w:val="16"/>
              </w:rPr>
              <w:t>Stadswerk Nederland</w:t>
            </w:r>
            <w:r w:rsidRPr="00896694">
              <w:rPr>
                <w:rFonts w:ascii="Verdana" w:hAnsi="Verdana" w:cstheme="minorHAnsi"/>
                <w:sz w:val="16"/>
                <w:szCs w:val="16"/>
              </w:rPr>
              <w:t>” een bijdrage leveren aan het realiseren van de (reductie)doelstellingen van de organisatie.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5A80FDD5" w14:textId="05CB7135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96694">
              <w:rPr>
                <w:rFonts w:ascii="Verdana" w:hAnsi="Verdana" w:cstheme="minorHAnsi"/>
                <w:sz w:val="16"/>
                <w:szCs w:val="16"/>
              </w:rPr>
              <w:t xml:space="preserve">Zie </w:t>
            </w:r>
            <w:r w:rsidRPr="00896694">
              <w:rPr>
                <w:rFonts w:ascii="Verdana" w:hAnsi="Verdana" w:cstheme="minorHAnsi"/>
                <w:bCs/>
                <w:sz w:val="16"/>
                <w:szCs w:val="16"/>
              </w:rPr>
              <w:t>energiemanagementplan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14:paraId="2196C812" w14:textId="68C2A823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96694">
              <w:rPr>
                <w:rFonts w:ascii="Verdana" w:hAnsi="Verdana" w:cstheme="minorHAnsi"/>
                <w:sz w:val="16"/>
                <w:szCs w:val="16"/>
              </w:rPr>
              <w:t>Zie verslag directiebeoordeling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30861F66" w14:textId="0EB9352A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Jeroen Bosch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14:paraId="246F6320" w14:textId="7707D2F4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Evaluatie januari 2023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</w:tcPr>
          <w:p w14:paraId="603A78A6" w14:textId="04522720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Open</w:t>
            </w:r>
          </w:p>
        </w:tc>
      </w:tr>
      <w:tr w:rsidR="00FD3362" w:rsidRPr="00896694" w14:paraId="2EB23B86" w14:textId="77777777" w:rsidTr="004D6317">
        <w:trPr>
          <w:jc w:val="center"/>
        </w:trPr>
        <w:tc>
          <w:tcPr>
            <w:tcW w:w="498" w:type="dxa"/>
            <w:tcMar>
              <w:left w:w="57" w:type="dxa"/>
              <w:right w:w="57" w:type="dxa"/>
            </w:tcMar>
          </w:tcPr>
          <w:p w14:paraId="1989EF5D" w14:textId="77777777" w:rsidR="00FD3362" w:rsidRPr="00896694" w:rsidRDefault="00FD3362" w:rsidP="00FD336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98" w:type="dxa"/>
            <w:tcMar>
              <w:left w:w="57" w:type="dxa"/>
              <w:right w:w="57" w:type="dxa"/>
            </w:tcMar>
          </w:tcPr>
          <w:p w14:paraId="5BB08A31" w14:textId="74148CD3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09-05-2022</w:t>
            </w:r>
          </w:p>
        </w:tc>
        <w:tc>
          <w:tcPr>
            <w:tcW w:w="4256" w:type="dxa"/>
            <w:tcMar>
              <w:left w:w="57" w:type="dxa"/>
              <w:right w:w="57" w:type="dxa"/>
            </w:tcMar>
          </w:tcPr>
          <w:p w14:paraId="1EB2579D" w14:textId="0E3F7025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96694">
              <w:rPr>
                <w:rFonts w:ascii="Verdana" w:hAnsi="Verdana" w:cstheme="minorHAnsi"/>
                <w:sz w:val="16"/>
                <w:szCs w:val="16"/>
              </w:rPr>
              <w:t xml:space="preserve">Middels </w:t>
            </w:r>
            <w:r>
              <w:rPr>
                <w:rFonts w:ascii="Verdana" w:hAnsi="Verdana" w:cstheme="minorHAnsi"/>
                <w:sz w:val="16"/>
                <w:szCs w:val="16"/>
              </w:rPr>
              <w:t>projecten (met gunningvoordeel)</w:t>
            </w:r>
            <w:r w:rsidRPr="00896694">
              <w:rPr>
                <w:rFonts w:ascii="Verdana" w:hAnsi="Verdana" w:cstheme="minorHAnsi"/>
                <w:sz w:val="16"/>
                <w:szCs w:val="16"/>
              </w:rPr>
              <w:t xml:space="preserve"> een 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aantoonbare </w:t>
            </w:r>
            <w:r w:rsidRPr="00896694">
              <w:rPr>
                <w:rFonts w:ascii="Verdana" w:hAnsi="Verdana" w:cstheme="minorHAnsi"/>
                <w:sz w:val="16"/>
                <w:szCs w:val="16"/>
              </w:rPr>
              <w:t xml:space="preserve">bijdrage leveren aan het realiseren van de </w:t>
            </w:r>
            <w:r>
              <w:rPr>
                <w:rFonts w:ascii="Verdana" w:hAnsi="Verdana" w:cstheme="minorHAnsi"/>
                <w:sz w:val="16"/>
                <w:szCs w:val="16"/>
              </w:rPr>
              <w:t>duurzaamheidsdoelstellingen van de betreffende projecten</w:t>
            </w:r>
            <w:r w:rsidRPr="00896694">
              <w:rPr>
                <w:rFonts w:ascii="Verdana" w:hAnsi="Verdana" w:cstheme="minorHAnsi"/>
                <w:sz w:val="16"/>
                <w:szCs w:val="16"/>
              </w:rPr>
              <w:t>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3AD7E565" w14:textId="0B523203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Zie de betreffende projectdossiers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14:paraId="078838D9" w14:textId="43EBB8C7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Zie de betreffende projectdossiers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FF9988E" w14:textId="5D00B5A2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Betrokken medewerkers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14:paraId="755E2A24" w14:textId="3ED0D841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Evaluatie januari 2023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</w:tcPr>
          <w:p w14:paraId="3883ADE0" w14:textId="2AD9D86A" w:rsidR="00FD3362" w:rsidRPr="008C0CF2" w:rsidRDefault="00FD3362" w:rsidP="00FD3362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C0CF2">
              <w:rPr>
                <w:rFonts w:ascii="Verdana" w:hAnsi="Verdana" w:cstheme="minorHAnsi"/>
                <w:sz w:val="16"/>
                <w:szCs w:val="16"/>
              </w:rPr>
              <w:t>Open</w:t>
            </w:r>
          </w:p>
        </w:tc>
      </w:tr>
    </w:tbl>
    <w:p w14:paraId="73D2DC87" w14:textId="77777777" w:rsidR="001C14A9" w:rsidRPr="00896694" w:rsidRDefault="001C14A9" w:rsidP="00485B63">
      <w:pPr>
        <w:rPr>
          <w:rFonts w:ascii="Verdana" w:hAnsi="Verdana" w:cstheme="minorHAnsi"/>
          <w:sz w:val="16"/>
          <w:szCs w:val="16"/>
        </w:rPr>
      </w:pPr>
    </w:p>
    <w:sectPr w:rsidR="001C14A9" w:rsidRPr="00896694" w:rsidSect="00896694">
      <w:headerReference w:type="default" r:id="rId8"/>
      <w:footerReference w:type="default" r:id="rId9"/>
      <w:pgSz w:w="16838" w:h="11906" w:orient="landscape" w:code="9"/>
      <w:pgMar w:top="1701" w:right="851" w:bottom="851" w:left="851" w:header="62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B2F9" w14:textId="77777777" w:rsidR="004B09F4" w:rsidRDefault="004B09F4" w:rsidP="00E42CD1">
      <w:pPr>
        <w:spacing w:after="0" w:line="240" w:lineRule="auto"/>
      </w:pPr>
      <w:r>
        <w:separator/>
      </w:r>
    </w:p>
  </w:endnote>
  <w:endnote w:type="continuationSeparator" w:id="0">
    <w:p w14:paraId="33B8798A" w14:textId="77777777" w:rsidR="004B09F4" w:rsidRDefault="004B09F4" w:rsidP="00E4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4F61" w14:textId="77777777" w:rsidR="009843E4" w:rsidRPr="009843E4" w:rsidRDefault="009843E4" w:rsidP="009843E4">
    <w:pPr>
      <w:pStyle w:val="Voettekst"/>
      <w:jc w:val="center"/>
      <w:rPr>
        <w:rFonts w:ascii="Arial" w:hAnsi="Arial" w:cs="Arial"/>
        <w:sz w:val="20"/>
        <w:szCs w:val="20"/>
      </w:rPr>
    </w:pPr>
    <w:r w:rsidRPr="009843E4">
      <w:rPr>
        <w:rFonts w:ascii="Arial" w:hAnsi="Arial" w:cs="Arial"/>
        <w:sz w:val="20"/>
        <w:szCs w:val="20"/>
      </w:rPr>
      <w:t xml:space="preserve">Pagina </w:t>
    </w:r>
    <w:r w:rsidRPr="009843E4">
      <w:rPr>
        <w:rFonts w:ascii="Arial" w:hAnsi="Arial" w:cs="Arial"/>
        <w:b/>
        <w:bCs/>
        <w:sz w:val="20"/>
        <w:szCs w:val="20"/>
      </w:rPr>
      <w:fldChar w:fldCharType="begin"/>
    </w:r>
    <w:r w:rsidRPr="009843E4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9843E4">
      <w:rPr>
        <w:rFonts w:ascii="Arial" w:hAnsi="Arial" w:cs="Arial"/>
        <w:b/>
        <w:bCs/>
        <w:sz w:val="20"/>
        <w:szCs w:val="20"/>
      </w:rPr>
      <w:fldChar w:fldCharType="separate"/>
    </w:r>
    <w:r w:rsidRPr="009843E4">
      <w:rPr>
        <w:rFonts w:ascii="Arial" w:hAnsi="Arial" w:cs="Arial"/>
        <w:b/>
        <w:bCs/>
        <w:sz w:val="20"/>
        <w:szCs w:val="20"/>
      </w:rPr>
      <w:t>1</w:t>
    </w:r>
    <w:r w:rsidRPr="009843E4">
      <w:rPr>
        <w:rFonts w:ascii="Arial" w:hAnsi="Arial" w:cs="Arial"/>
        <w:b/>
        <w:bCs/>
        <w:sz w:val="20"/>
        <w:szCs w:val="20"/>
      </w:rPr>
      <w:fldChar w:fldCharType="end"/>
    </w:r>
    <w:r w:rsidRPr="009843E4">
      <w:rPr>
        <w:rFonts w:ascii="Arial" w:hAnsi="Arial" w:cs="Arial"/>
        <w:sz w:val="20"/>
        <w:szCs w:val="20"/>
      </w:rPr>
      <w:t xml:space="preserve"> van </w:t>
    </w:r>
    <w:r w:rsidRPr="009843E4">
      <w:rPr>
        <w:rFonts w:ascii="Arial" w:hAnsi="Arial" w:cs="Arial"/>
        <w:b/>
        <w:bCs/>
        <w:sz w:val="20"/>
        <w:szCs w:val="20"/>
      </w:rPr>
      <w:fldChar w:fldCharType="begin"/>
    </w:r>
    <w:r w:rsidRPr="009843E4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9843E4">
      <w:rPr>
        <w:rFonts w:ascii="Arial" w:hAnsi="Arial" w:cs="Arial"/>
        <w:b/>
        <w:bCs/>
        <w:sz w:val="20"/>
        <w:szCs w:val="20"/>
      </w:rPr>
      <w:fldChar w:fldCharType="separate"/>
    </w:r>
    <w:r w:rsidRPr="009843E4">
      <w:rPr>
        <w:rFonts w:ascii="Arial" w:hAnsi="Arial" w:cs="Arial"/>
        <w:b/>
        <w:bCs/>
        <w:sz w:val="20"/>
        <w:szCs w:val="20"/>
      </w:rPr>
      <w:t>2</w:t>
    </w:r>
    <w:r w:rsidRPr="009843E4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06EC" w14:textId="77777777" w:rsidR="004B09F4" w:rsidRDefault="004B09F4" w:rsidP="00E42CD1">
      <w:pPr>
        <w:spacing w:after="0" w:line="240" w:lineRule="auto"/>
      </w:pPr>
      <w:r>
        <w:separator/>
      </w:r>
    </w:p>
  </w:footnote>
  <w:footnote w:type="continuationSeparator" w:id="0">
    <w:p w14:paraId="3C51997B" w14:textId="77777777" w:rsidR="004B09F4" w:rsidRDefault="004B09F4" w:rsidP="00E4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B3C5" w14:textId="3789A5C9" w:rsidR="00E42CD1" w:rsidRDefault="00896694" w:rsidP="00E42CD1">
    <w:pPr>
      <w:pStyle w:val="Koptekst"/>
      <w:jc w:val="center"/>
    </w:pPr>
    <w:r>
      <w:rPr>
        <w:noProof/>
      </w:rPr>
      <w:drawing>
        <wp:inline distT="0" distB="0" distL="0" distR="0" wp14:anchorId="36A9E690" wp14:editId="2EFEF449">
          <wp:extent cx="1044000" cy="417716"/>
          <wp:effectExtent l="0" t="0" r="3810" b="1905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1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4B0E"/>
    <w:multiLevelType w:val="hybridMultilevel"/>
    <w:tmpl w:val="3D540F4E"/>
    <w:lvl w:ilvl="0" w:tplc="0DC6C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4DF"/>
    <w:multiLevelType w:val="hybridMultilevel"/>
    <w:tmpl w:val="F2764D7A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C01886"/>
    <w:multiLevelType w:val="hybridMultilevel"/>
    <w:tmpl w:val="A184DF42"/>
    <w:lvl w:ilvl="0" w:tplc="3A263F1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90245"/>
    <w:multiLevelType w:val="hybridMultilevel"/>
    <w:tmpl w:val="870A2CEE"/>
    <w:lvl w:ilvl="0" w:tplc="0DC6C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C06AF"/>
    <w:multiLevelType w:val="hybridMultilevel"/>
    <w:tmpl w:val="B29E039A"/>
    <w:lvl w:ilvl="0" w:tplc="20A01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530CF"/>
    <w:multiLevelType w:val="hybridMultilevel"/>
    <w:tmpl w:val="56846318"/>
    <w:lvl w:ilvl="0" w:tplc="1DA21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8709E"/>
    <w:multiLevelType w:val="hybridMultilevel"/>
    <w:tmpl w:val="4E56D1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603669">
    <w:abstractNumId w:val="6"/>
  </w:num>
  <w:num w:numId="2" w16cid:durableId="1506164461">
    <w:abstractNumId w:val="1"/>
  </w:num>
  <w:num w:numId="3" w16cid:durableId="1947273241">
    <w:abstractNumId w:val="4"/>
  </w:num>
  <w:num w:numId="4" w16cid:durableId="1223715239">
    <w:abstractNumId w:val="5"/>
  </w:num>
  <w:num w:numId="5" w16cid:durableId="2138375345">
    <w:abstractNumId w:val="3"/>
  </w:num>
  <w:num w:numId="6" w16cid:durableId="1163861566">
    <w:abstractNumId w:val="0"/>
  </w:num>
  <w:num w:numId="7" w16cid:durableId="859585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F5"/>
    <w:rsid w:val="000E0E65"/>
    <w:rsid w:val="00103210"/>
    <w:rsid w:val="00114AFB"/>
    <w:rsid w:val="00120D51"/>
    <w:rsid w:val="00141912"/>
    <w:rsid w:val="00166EA0"/>
    <w:rsid w:val="001A74FC"/>
    <w:rsid w:val="001C14A9"/>
    <w:rsid w:val="001D14BE"/>
    <w:rsid w:val="001F2EE2"/>
    <w:rsid w:val="00220C17"/>
    <w:rsid w:val="0024177A"/>
    <w:rsid w:val="00250498"/>
    <w:rsid w:val="00251BFA"/>
    <w:rsid w:val="002D1B82"/>
    <w:rsid w:val="00485B63"/>
    <w:rsid w:val="004B09F4"/>
    <w:rsid w:val="004D6317"/>
    <w:rsid w:val="004E027D"/>
    <w:rsid w:val="004F6614"/>
    <w:rsid w:val="005432EC"/>
    <w:rsid w:val="005E7570"/>
    <w:rsid w:val="005F0D86"/>
    <w:rsid w:val="006744AE"/>
    <w:rsid w:val="006B10CC"/>
    <w:rsid w:val="007F0B23"/>
    <w:rsid w:val="007F20D8"/>
    <w:rsid w:val="008665C7"/>
    <w:rsid w:val="00896694"/>
    <w:rsid w:val="008B3576"/>
    <w:rsid w:val="008C0CF2"/>
    <w:rsid w:val="00925D59"/>
    <w:rsid w:val="00952EF6"/>
    <w:rsid w:val="009843E4"/>
    <w:rsid w:val="009874C9"/>
    <w:rsid w:val="00997DB5"/>
    <w:rsid w:val="009F4D54"/>
    <w:rsid w:val="00A2124D"/>
    <w:rsid w:val="00A36D95"/>
    <w:rsid w:val="00A94B4A"/>
    <w:rsid w:val="00AC480C"/>
    <w:rsid w:val="00B96755"/>
    <w:rsid w:val="00BE7E06"/>
    <w:rsid w:val="00BF0790"/>
    <w:rsid w:val="00C55071"/>
    <w:rsid w:val="00C753F5"/>
    <w:rsid w:val="00CB38F5"/>
    <w:rsid w:val="00CF450E"/>
    <w:rsid w:val="00CF5B75"/>
    <w:rsid w:val="00D605EE"/>
    <w:rsid w:val="00DB708A"/>
    <w:rsid w:val="00DD21D9"/>
    <w:rsid w:val="00E42CD1"/>
    <w:rsid w:val="00E67F2D"/>
    <w:rsid w:val="00EE1BE7"/>
    <w:rsid w:val="00F76AE2"/>
    <w:rsid w:val="00F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B3878"/>
  <w15:chartTrackingRefBased/>
  <w15:docId w15:val="{36F3F2BB-5B04-4284-BE25-4C964CA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2CD1"/>
  </w:style>
  <w:style w:type="paragraph" w:styleId="Voettekst">
    <w:name w:val="footer"/>
    <w:basedOn w:val="Standaard"/>
    <w:link w:val="VoettekstChar"/>
    <w:uiPriority w:val="99"/>
    <w:unhideWhenUsed/>
    <w:rsid w:val="00E4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2CD1"/>
  </w:style>
  <w:style w:type="table" w:styleId="Tabelraster">
    <w:name w:val="Table Grid"/>
    <w:basedOn w:val="Standaardtabel"/>
    <w:uiPriority w:val="39"/>
    <w:rsid w:val="00E4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6EA0"/>
    <w:pPr>
      <w:ind w:left="720"/>
      <w:contextualSpacing/>
    </w:pPr>
  </w:style>
  <w:style w:type="paragraph" w:styleId="Geenafstand">
    <w:name w:val="No Spacing"/>
    <w:uiPriority w:val="1"/>
    <w:qFormat/>
    <w:rsid w:val="00AC480C"/>
    <w:pPr>
      <w:spacing w:after="0" w:line="240" w:lineRule="auto"/>
    </w:pPr>
  </w:style>
  <w:style w:type="table" w:styleId="Tabelrasterlicht">
    <w:name w:val="Grid Table Light"/>
    <w:basedOn w:val="Standaardtabel"/>
    <w:uiPriority w:val="40"/>
    <w:rsid w:val="004D63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CF4C-DF82-4BC0-A392-35379997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2790</Characters>
  <Application>Microsoft Office Word</Application>
  <DocSecurity>0</DocSecurity>
  <Lines>103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van der Geld</dc:creator>
  <cp:keywords/>
  <dc:description/>
  <cp:lastModifiedBy>Tony van der Geld</cp:lastModifiedBy>
  <cp:revision>3</cp:revision>
  <cp:lastPrinted>2021-03-13T14:02:00Z</cp:lastPrinted>
  <dcterms:created xsi:type="dcterms:W3CDTF">2022-05-10T13:00:00Z</dcterms:created>
  <dcterms:modified xsi:type="dcterms:W3CDTF">2022-05-10T13:05:00Z</dcterms:modified>
</cp:coreProperties>
</file>